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B893"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proofErr w:type="spellStart"/>
      <w:r w:rsidRPr="00E97186">
        <w:rPr>
          <w:rFonts w:ascii="Georgia" w:eastAsia="Times New Roman" w:hAnsi="Georgia" w:cs="Segoe UI"/>
          <w:b/>
          <w:bCs/>
          <w:color w:val="222222"/>
          <w:kern w:val="0"/>
          <w:sz w:val="30"/>
          <w:szCs w:val="30"/>
          <w14:ligatures w14:val="none"/>
        </w:rPr>
        <w:t>Kimera</w:t>
      </w:r>
      <w:proofErr w:type="spellEnd"/>
      <w:r w:rsidRPr="00E97186">
        <w:rPr>
          <w:rFonts w:ascii="Georgia" w:eastAsia="Times New Roman" w:hAnsi="Georgia" w:cs="Segoe UI"/>
          <w:b/>
          <w:bCs/>
          <w:color w:val="222222"/>
          <w:kern w:val="0"/>
          <w:sz w:val="30"/>
          <w:szCs w:val="30"/>
          <w14:ligatures w14:val="none"/>
        </w:rPr>
        <w:t xml:space="preserve"> Bartee, Omaha Central (1990):</w:t>
      </w:r>
      <w:r w:rsidRPr="00E97186">
        <w:rPr>
          <w:rFonts w:ascii="Georgia" w:eastAsia="Times New Roman" w:hAnsi="Georgia" w:cs="Segoe UI"/>
          <w:color w:val="222222"/>
          <w:kern w:val="0"/>
          <w:sz w:val="30"/>
          <w:szCs w:val="30"/>
          <w14:ligatures w14:val="none"/>
        </w:rPr>
        <w:t> Was the first Central graduate to play major league baseball. A speedy outfielder/second baseman, he batted .455 and stole 24 bases while making the All-Nebraska team as a senior. He played as a freshman on Creighton’s 1991 CWS team, was Missouri Valley second team as a sophomore and spent six years in the majors.</w:t>
      </w:r>
    </w:p>
    <w:p w14:paraId="0A33B75F"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 xml:space="preserve">Casey </w:t>
      </w:r>
      <w:proofErr w:type="spellStart"/>
      <w:r w:rsidRPr="00E97186">
        <w:rPr>
          <w:rFonts w:ascii="Georgia" w:eastAsia="Times New Roman" w:hAnsi="Georgia" w:cs="Segoe UI"/>
          <w:b/>
          <w:bCs/>
          <w:color w:val="222222"/>
          <w:kern w:val="0"/>
          <w:sz w:val="30"/>
          <w:szCs w:val="30"/>
          <w14:ligatures w14:val="none"/>
        </w:rPr>
        <w:t>Beran</w:t>
      </w:r>
      <w:proofErr w:type="spellEnd"/>
      <w:r w:rsidRPr="00E97186">
        <w:rPr>
          <w:rFonts w:ascii="Georgia" w:eastAsia="Times New Roman" w:hAnsi="Georgia" w:cs="Segoe UI"/>
          <w:b/>
          <w:bCs/>
          <w:color w:val="222222"/>
          <w:kern w:val="0"/>
          <w:sz w:val="30"/>
          <w:szCs w:val="30"/>
          <w14:ligatures w14:val="none"/>
        </w:rPr>
        <w:t>, Sargent (1995):</w:t>
      </w:r>
      <w:r w:rsidRPr="00E97186">
        <w:rPr>
          <w:rFonts w:ascii="Georgia" w:eastAsia="Times New Roman" w:hAnsi="Georgia" w:cs="Segoe UI"/>
          <w:color w:val="222222"/>
          <w:kern w:val="0"/>
          <w:sz w:val="30"/>
          <w:szCs w:val="30"/>
          <w14:ligatures w14:val="none"/>
        </w:rPr>
        <w:t xml:space="preserve"> A three-sport star who was all-state in football, he averaged a double-double in basketball and set the program record in the shot put. At Chadron State, </w:t>
      </w:r>
      <w:proofErr w:type="spellStart"/>
      <w:r w:rsidRPr="00E97186">
        <w:rPr>
          <w:rFonts w:ascii="Georgia" w:eastAsia="Times New Roman" w:hAnsi="Georgia" w:cs="Segoe UI"/>
          <w:color w:val="222222"/>
          <w:kern w:val="0"/>
          <w:sz w:val="30"/>
          <w:szCs w:val="30"/>
          <w14:ligatures w14:val="none"/>
        </w:rPr>
        <w:t>Beran</w:t>
      </w:r>
      <w:proofErr w:type="spellEnd"/>
      <w:r w:rsidRPr="00E97186">
        <w:rPr>
          <w:rFonts w:ascii="Georgia" w:eastAsia="Times New Roman" w:hAnsi="Georgia" w:cs="Segoe UI"/>
          <w:color w:val="222222"/>
          <w:kern w:val="0"/>
          <w:sz w:val="30"/>
          <w:szCs w:val="30"/>
          <w14:ligatures w14:val="none"/>
        </w:rPr>
        <w:t xml:space="preserve"> was a two-time Division II All-America defensive end and conference defensive player of the year.</w:t>
      </w:r>
    </w:p>
    <w:p w14:paraId="7D0E746D"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Jackie Brandt, Omaha Benson (1952):</w:t>
      </w:r>
      <w:r w:rsidRPr="00E97186">
        <w:rPr>
          <w:rFonts w:ascii="Georgia" w:eastAsia="Times New Roman" w:hAnsi="Georgia" w:cs="Segoe UI"/>
          <w:color w:val="222222"/>
          <w:kern w:val="0"/>
          <w:sz w:val="30"/>
          <w:szCs w:val="30"/>
          <w14:ligatures w14:val="none"/>
        </w:rPr>
        <w:t> Before winning a Gold Glove playing outfield for the San Francisco Giants, he was second in Intercity League scoring for the Bunnies’ football team, a four-year basketball and baseball letterman, making the All-Intercity team in baseball and was a hurdler. His 12-year career in the majors included a spot on the 1961 American League all-star team.</w:t>
      </w:r>
    </w:p>
    <w:p w14:paraId="2E956D4A"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proofErr w:type="spellStart"/>
      <w:r w:rsidRPr="00E97186">
        <w:rPr>
          <w:rFonts w:ascii="Georgia" w:eastAsia="Times New Roman" w:hAnsi="Georgia" w:cs="Segoe UI"/>
          <w:b/>
          <w:bCs/>
          <w:color w:val="222222"/>
          <w:kern w:val="0"/>
          <w:sz w:val="30"/>
          <w:szCs w:val="30"/>
          <w14:ligatures w14:val="none"/>
        </w:rPr>
        <w:t>Reshea</w:t>
      </w:r>
      <w:proofErr w:type="spellEnd"/>
      <w:r w:rsidRPr="00E97186">
        <w:rPr>
          <w:rFonts w:ascii="Georgia" w:eastAsia="Times New Roman" w:hAnsi="Georgia" w:cs="Segoe UI"/>
          <w:b/>
          <w:bCs/>
          <w:color w:val="222222"/>
          <w:kern w:val="0"/>
          <w:sz w:val="30"/>
          <w:szCs w:val="30"/>
          <w14:ligatures w14:val="none"/>
        </w:rPr>
        <w:t xml:space="preserve"> Bristol, Omaha Bryan (1996):</w:t>
      </w:r>
      <w:r w:rsidRPr="00E97186">
        <w:rPr>
          <w:rFonts w:ascii="Georgia" w:eastAsia="Times New Roman" w:hAnsi="Georgia" w:cs="Segoe UI"/>
          <w:color w:val="222222"/>
          <w:kern w:val="0"/>
          <w:sz w:val="30"/>
          <w:szCs w:val="30"/>
          <w14:ligatures w14:val="none"/>
        </w:rPr>
        <w:t> Twice All-Nebraska, she led Bryan to three state basketball tournaments and a runner-up finish. Also lettered in soccer and track. She was All-Pac 10 at Arizona, setting the program record for steals and finished fifth in scoring (1,260). She had an 11-year pro career in seven countries.</w:t>
      </w:r>
    </w:p>
    <w:p w14:paraId="358E74BE"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K.K. Houser, Lincoln Southeast (2009):</w:t>
      </w:r>
      <w:r w:rsidRPr="00E97186">
        <w:rPr>
          <w:rFonts w:ascii="Georgia" w:eastAsia="Times New Roman" w:hAnsi="Georgia" w:cs="Segoe UI"/>
          <w:color w:val="222222"/>
          <w:kern w:val="0"/>
          <w:sz w:val="30"/>
          <w:szCs w:val="30"/>
          <w14:ligatures w14:val="none"/>
        </w:rPr>
        <w:t> After a career that included a state title and two All-Nebraska basketball selections, three gold medals in track and Class A second-team honors in softball, she was an All-Big Ten guard whose career totals surpassed 1,000 points, 400 assists and 200 steals. She played seven years of pro basketball overseas.</w:t>
      </w:r>
    </w:p>
    <w:p w14:paraId="35217417"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lastRenderedPageBreak/>
        <w:t>Susan Johnson Hood, North Platte (1987):</w:t>
      </w:r>
      <w:r w:rsidRPr="00E97186">
        <w:rPr>
          <w:rFonts w:ascii="Georgia" w:eastAsia="Times New Roman" w:hAnsi="Georgia" w:cs="Segoe UI"/>
          <w:color w:val="222222"/>
          <w:kern w:val="0"/>
          <w:sz w:val="30"/>
          <w:szCs w:val="30"/>
          <w14:ligatures w14:val="none"/>
        </w:rPr>
        <w:t> DII All-America pitcher at UNK, she was a three-sport standout at North Platte before softball was a sanctioned sport in high school. She was a three-year starter in volleyball and basketball and a state qualifier in track.</w:t>
      </w:r>
    </w:p>
    <w:p w14:paraId="5F6F72BE"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Jennifer Kocsis Frees, Omaha Marian (2006):</w:t>
      </w:r>
      <w:r w:rsidRPr="00E97186">
        <w:rPr>
          <w:rFonts w:ascii="Georgia" w:eastAsia="Times New Roman" w:hAnsi="Georgia" w:cs="Segoe UI"/>
          <w:color w:val="222222"/>
          <w:kern w:val="0"/>
          <w:sz w:val="30"/>
          <w:szCs w:val="30"/>
          <w14:ligatures w14:val="none"/>
        </w:rPr>
        <w:t> One of Nebraska’s most decorated swimmers won seven individual golds and seven relay golds out of a possible 16 on four state champion teams and set the state record in the 500-yard freestyle. In college, she earned All-Big Ten honors at Northwestern.</w:t>
      </w:r>
    </w:p>
    <w:p w14:paraId="5191BB70"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Gina Mancuso-</w:t>
      </w:r>
      <w:proofErr w:type="spellStart"/>
      <w:r w:rsidRPr="00E97186">
        <w:rPr>
          <w:rFonts w:ascii="Georgia" w:eastAsia="Times New Roman" w:hAnsi="Georgia" w:cs="Segoe UI"/>
          <w:b/>
          <w:bCs/>
          <w:color w:val="222222"/>
          <w:kern w:val="0"/>
          <w:sz w:val="30"/>
          <w:szCs w:val="30"/>
          <w14:ligatures w14:val="none"/>
        </w:rPr>
        <w:t>Prososki</w:t>
      </w:r>
      <w:proofErr w:type="spellEnd"/>
      <w:r w:rsidRPr="00E97186">
        <w:rPr>
          <w:rFonts w:ascii="Georgia" w:eastAsia="Times New Roman" w:hAnsi="Georgia" w:cs="Segoe UI"/>
          <w:b/>
          <w:bCs/>
          <w:color w:val="222222"/>
          <w:kern w:val="0"/>
          <w:sz w:val="30"/>
          <w:szCs w:val="30"/>
          <w14:ligatures w14:val="none"/>
        </w:rPr>
        <w:t>, Papillion-La Vista (2009):</w:t>
      </w:r>
      <w:r w:rsidRPr="00E97186">
        <w:rPr>
          <w:rFonts w:ascii="Georgia" w:eastAsia="Times New Roman" w:hAnsi="Georgia" w:cs="Segoe UI"/>
          <w:color w:val="222222"/>
          <w:kern w:val="0"/>
          <w:sz w:val="30"/>
          <w:szCs w:val="30"/>
          <w14:ligatures w14:val="none"/>
        </w:rPr>
        <w:t xml:space="preserve"> The World-Herald’s </w:t>
      </w:r>
      <w:proofErr w:type="gramStart"/>
      <w:r w:rsidRPr="00E97186">
        <w:rPr>
          <w:rFonts w:ascii="Georgia" w:eastAsia="Times New Roman" w:hAnsi="Georgia" w:cs="Segoe UI"/>
          <w:color w:val="222222"/>
          <w:kern w:val="0"/>
          <w:sz w:val="30"/>
          <w:szCs w:val="30"/>
          <w14:ligatures w14:val="none"/>
        </w:rPr>
        <w:t>girls</w:t>
      </w:r>
      <w:proofErr w:type="gramEnd"/>
      <w:r w:rsidRPr="00E97186">
        <w:rPr>
          <w:rFonts w:ascii="Georgia" w:eastAsia="Times New Roman" w:hAnsi="Georgia" w:cs="Segoe UI"/>
          <w:color w:val="222222"/>
          <w:kern w:val="0"/>
          <w:sz w:val="30"/>
          <w:szCs w:val="30"/>
          <w14:ligatures w14:val="none"/>
        </w:rPr>
        <w:t xml:space="preserve"> athlete of the year, a three-time All-Nebraska pick, was the 2008 Gatorade national player of the year in volleyball and led the Monarchs to the 2008 state championship. She was an All-American in volleyball at NU and her pro career continues with the Omaha Supernovas.</w:t>
      </w:r>
    </w:p>
    <w:p w14:paraId="5ED09E6A"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 xml:space="preserve">Quentin </w:t>
      </w:r>
      <w:proofErr w:type="spellStart"/>
      <w:r w:rsidRPr="00E97186">
        <w:rPr>
          <w:rFonts w:ascii="Georgia" w:eastAsia="Times New Roman" w:hAnsi="Georgia" w:cs="Segoe UI"/>
          <w:b/>
          <w:bCs/>
          <w:color w:val="222222"/>
          <w:kern w:val="0"/>
          <w:sz w:val="30"/>
          <w:szCs w:val="30"/>
          <w14:ligatures w14:val="none"/>
        </w:rPr>
        <w:t>Neujahr</w:t>
      </w:r>
      <w:proofErr w:type="spellEnd"/>
      <w:r w:rsidRPr="00E97186">
        <w:rPr>
          <w:rFonts w:ascii="Georgia" w:eastAsia="Times New Roman" w:hAnsi="Georgia" w:cs="Segoe UI"/>
          <w:b/>
          <w:bCs/>
          <w:color w:val="222222"/>
          <w:kern w:val="0"/>
          <w:sz w:val="30"/>
          <w:szCs w:val="30"/>
          <w14:ligatures w14:val="none"/>
        </w:rPr>
        <w:t>, Centennial (1989):</w:t>
      </w:r>
      <w:r w:rsidRPr="00E97186">
        <w:rPr>
          <w:rFonts w:ascii="Georgia" w:eastAsia="Times New Roman" w:hAnsi="Georgia" w:cs="Segoe UI"/>
          <w:color w:val="222222"/>
          <w:kern w:val="0"/>
          <w:sz w:val="30"/>
          <w:szCs w:val="30"/>
          <w14:ligatures w14:val="none"/>
        </w:rPr>
        <w:t> The four-year letterman in football, wrestling and track won two state wrestling titles and was All-Nebraska in football. At Kansas State, he started 45 consecutive games at center, earning All-Big Eight and All-America honors before a six-year NFL career.</w:t>
      </w:r>
    </w:p>
    <w:p w14:paraId="045A237A"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 xml:space="preserve">Dale </w:t>
      </w:r>
      <w:proofErr w:type="spellStart"/>
      <w:r w:rsidRPr="00E97186">
        <w:rPr>
          <w:rFonts w:ascii="Georgia" w:eastAsia="Times New Roman" w:hAnsi="Georgia" w:cs="Segoe UI"/>
          <w:b/>
          <w:bCs/>
          <w:color w:val="222222"/>
          <w:kern w:val="0"/>
          <w:sz w:val="30"/>
          <w:szCs w:val="30"/>
          <w14:ligatures w14:val="none"/>
        </w:rPr>
        <w:t>Ribble</w:t>
      </w:r>
      <w:proofErr w:type="spellEnd"/>
      <w:r w:rsidRPr="00E97186">
        <w:rPr>
          <w:rFonts w:ascii="Georgia" w:eastAsia="Times New Roman" w:hAnsi="Georgia" w:cs="Segoe UI"/>
          <w:b/>
          <w:bCs/>
          <w:color w:val="222222"/>
          <w:kern w:val="0"/>
          <w:sz w:val="30"/>
          <w:szCs w:val="30"/>
          <w14:ligatures w14:val="none"/>
        </w:rPr>
        <w:t>, Millard South (1989):</w:t>
      </w:r>
      <w:r w:rsidRPr="00E97186">
        <w:rPr>
          <w:rFonts w:ascii="Georgia" w:eastAsia="Times New Roman" w:hAnsi="Georgia" w:cs="Segoe UI"/>
          <w:color w:val="222222"/>
          <w:kern w:val="0"/>
          <w:sz w:val="30"/>
          <w:szCs w:val="30"/>
          <w14:ligatures w14:val="none"/>
        </w:rPr>
        <w:t> The three-year starter led the Patriots to back-to-back state basketball championships as a junior and a senior and was a two-year starting first baseman. In four years and 107 games at Southwest Missouri State, the Bears made two NCAA tournament and two NIT appearances.</w:t>
      </w:r>
    </w:p>
    <w:p w14:paraId="110FA011"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 xml:space="preserve">Mark </w:t>
      </w:r>
      <w:proofErr w:type="spellStart"/>
      <w:r w:rsidRPr="00E97186">
        <w:rPr>
          <w:rFonts w:ascii="Georgia" w:eastAsia="Times New Roman" w:hAnsi="Georgia" w:cs="Segoe UI"/>
          <w:b/>
          <w:bCs/>
          <w:color w:val="222222"/>
          <w:kern w:val="0"/>
          <w:sz w:val="30"/>
          <w:szCs w:val="30"/>
          <w14:ligatures w14:val="none"/>
        </w:rPr>
        <w:t>Traynowicz</w:t>
      </w:r>
      <w:proofErr w:type="spellEnd"/>
      <w:r w:rsidRPr="00E97186">
        <w:rPr>
          <w:rFonts w:ascii="Georgia" w:eastAsia="Times New Roman" w:hAnsi="Georgia" w:cs="Segoe UI"/>
          <w:b/>
          <w:bCs/>
          <w:color w:val="222222"/>
          <w:kern w:val="0"/>
          <w:sz w:val="30"/>
          <w:szCs w:val="30"/>
          <w14:ligatures w14:val="none"/>
        </w:rPr>
        <w:t>, Bellevue West (1980):</w:t>
      </w:r>
      <w:r w:rsidRPr="00E97186">
        <w:rPr>
          <w:rFonts w:ascii="Georgia" w:eastAsia="Times New Roman" w:hAnsi="Georgia" w:cs="Segoe UI"/>
          <w:color w:val="222222"/>
          <w:kern w:val="0"/>
          <w:sz w:val="30"/>
          <w:szCs w:val="30"/>
          <w14:ligatures w14:val="none"/>
        </w:rPr>
        <w:t xml:space="preserve"> The All-Nebraska lineman was a state heavyweight champion and three-year qualifier for state track. He was an All-America center at NU and received the </w:t>
      </w:r>
      <w:r w:rsidRPr="00E97186">
        <w:rPr>
          <w:rFonts w:ascii="Georgia" w:eastAsia="Times New Roman" w:hAnsi="Georgia" w:cs="Segoe UI"/>
          <w:color w:val="222222"/>
          <w:kern w:val="0"/>
          <w:sz w:val="30"/>
          <w:szCs w:val="30"/>
          <w14:ligatures w14:val="none"/>
        </w:rPr>
        <w:lastRenderedPageBreak/>
        <w:t>NCAA’s top five student-athlete award. After being the first pick of the second round of the 1984 NFL draft, he played six years, mostly with Buffalo.</w:t>
      </w:r>
    </w:p>
    <w:p w14:paraId="1F7C6E1D"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Tim Wurth, Omaha Burke (1976):</w:t>
      </w:r>
      <w:r w:rsidRPr="00E97186">
        <w:rPr>
          <w:rFonts w:ascii="Georgia" w:eastAsia="Times New Roman" w:hAnsi="Georgia" w:cs="Segoe UI"/>
          <w:color w:val="222222"/>
          <w:kern w:val="0"/>
          <w:sz w:val="30"/>
          <w:szCs w:val="30"/>
          <w14:ligatures w14:val="none"/>
        </w:rPr>
        <w:t> The first World-Herald athlete of the year from Burke set Metro Conference scoring records in an All-Nebraska senior season in football and was Metro batting champion as a junior, when Burke won the state baseball title. At NU, he broke the freshman rushing record before earning three varsity letters at I-back.</w:t>
      </w:r>
    </w:p>
    <w:p w14:paraId="03992262" w14:textId="77777777" w:rsidR="00E97186" w:rsidRPr="00E97186" w:rsidRDefault="00E97186" w:rsidP="00E97186">
      <w:pPr>
        <w:spacing w:before="300" w:after="150"/>
        <w:outlineLvl w:val="2"/>
        <w:rPr>
          <w:rFonts w:ascii="inherit" w:eastAsia="Times New Roman" w:hAnsi="inherit" w:cs="Segoe UI"/>
          <w:color w:val="222222"/>
          <w:kern w:val="0"/>
          <w:sz w:val="36"/>
          <w:szCs w:val="36"/>
          <w14:ligatures w14:val="none"/>
        </w:rPr>
      </w:pPr>
      <w:r w:rsidRPr="00E97186">
        <w:rPr>
          <w:rFonts w:ascii="inherit" w:eastAsia="Times New Roman" w:hAnsi="inherit" w:cs="Segoe UI"/>
          <w:color w:val="222222"/>
          <w:kern w:val="0"/>
          <w:sz w:val="36"/>
          <w:szCs w:val="36"/>
          <w14:ligatures w14:val="none"/>
        </w:rPr>
        <w:t>Coaches</w:t>
      </w:r>
    </w:p>
    <w:p w14:paraId="24C8C6E5"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Doug Goltz, Falls City Sacred Heart:</w:t>
      </w:r>
      <w:r w:rsidRPr="00E97186">
        <w:rPr>
          <w:rFonts w:ascii="Georgia" w:eastAsia="Times New Roman" w:hAnsi="Georgia" w:cs="Segoe UI"/>
          <w:color w:val="222222"/>
          <w:kern w:val="0"/>
          <w:sz w:val="30"/>
          <w:szCs w:val="30"/>
          <w14:ligatures w14:val="none"/>
        </w:rPr>
        <w:t xml:space="preserve"> Since 1987, his teams in football, </w:t>
      </w:r>
      <w:proofErr w:type="gramStart"/>
      <w:r w:rsidRPr="00E97186">
        <w:rPr>
          <w:rFonts w:ascii="Georgia" w:eastAsia="Times New Roman" w:hAnsi="Georgia" w:cs="Segoe UI"/>
          <w:color w:val="222222"/>
          <w:kern w:val="0"/>
          <w:sz w:val="30"/>
          <w:szCs w:val="30"/>
          <w14:ligatures w14:val="none"/>
        </w:rPr>
        <w:t>boys</w:t>
      </w:r>
      <w:proofErr w:type="gramEnd"/>
      <w:r w:rsidRPr="00E97186">
        <w:rPr>
          <w:rFonts w:ascii="Georgia" w:eastAsia="Times New Roman" w:hAnsi="Georgia" w:cs="Segoe UI"/>
          <w:color w:val="222222"/>
          <w:kern w:val="0"/>
          <w:sz w:val="30"/>
          <w:szCs w:val="30"/>
          <w14:ligatures w14:val="none"/>
        </w:rPr>
        <w:t xml:space="preserve"> basketball and boys and girls track have produced 30 state championships. The only coach in </w:t>
      </w:r>
      <w:proofErr w:type="gramStart"/>
      <w:r w:rsidRPr="00E97186">
        <w:rPr>
          <w:rFonts w:ascii="Georgia" w:eastAsia="Times New Roman" w:hAnsi="Georgia" w:cs="Segoe UI"/>
          <w:color w:val="222222"/>
          <w:kern w:val="0"/>
          <w:sz w:val="30"/>
          <w:szCs w:val="30"/>
          <w14:ligatures w14:val="none"/>
        </w:rPr>
        <w:t>boys</w:t>
      </w:r>
      <w:proofErr w:type="gramEnd"/>
      <w:r w:rsidRPr="00E97186">
        <w:rPr>
          <w:rFonts w:ascii="Georgia" w:eastAsia="Times New Roman" w:hAnsi="Georgia" w:cs="Segoe UI"/>
          <w:color w:val="222222"/>
          <w:kern w:val="0"/>
          <w:sz w:val="30"/>
          <w:szCs w:val="30"/>
          <w14:ligatures w14:val="none"/>
        </w:rPr>
        <w:t xml:space="preserve"> basketball with more than 700 wins, including an 11-0 record in state finals, has 341 in football. He was the 1991 World-Herald coach of the year.</w:t>
      </w:r>
    </w:p>
    <w:p w14:paraId="458308FF" w14:textId="2247A4E0"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Dave Oman, Grand Island:</w:t>
      </w:r>
      <w:r w:rsidRPr="00E97186">
        <w:rPr>
          <w:rFonts w:ascii="Georgia" w:eastAsia="Times New Roman" w:hAnsi="Georgia" w:cs="Segoe UI"/>
          <w:color w:val="222222"/>
          <w:kern w:val="0"/>
          <w:sz w:val="30"/>
          <w:szCs w:val="30"/>
          <w14:ligatures w14:val="none"/>
        </w:rPr>
        <w:t> In a 51-year basketball coaching career that took him to seven public schools, the 2002 World-Herald coach of the year racked up 5</w:t>
      </w:r>
      <w:r w:rsidR="00A56BAC">
        <w:rPr>
          <w:rFonts w:ascii="Georgia" w:eastAsia="Times New Roman" w:hAnsi="Georgia" w:cs="Segoe UI"/>
          <w:color w:val="222222"/>
          <w:kern w:val="0"/>
          <w:sz w:val="30"/>
          <w:szCs w:val="30"/>
          <w14:ligatures w14:val="none"/>
        </w:rPr>
        <w:t>98</w:t>
      </w:r>
      <w:r w:rsidRPr="00E97186">
        <w:rPr>
          <w:rFonts w:ascii="Georgia" w:eastAsia="Times New Roman" w:hAnsi="Georgia" w:cs="Segoe UI"/>
          <w:color w:val="222222"/>
          <w:kern w:val="0"/>
          <w:sz w:val="30"/>
          <w:szCs w:val="30"/>
          <w14:ligatures w14:val="none"/>
        </w:rPr>
        <w:t xml:space="preserve"> wins and Class A state championships at Grand Island and Norfolk — the last two title teams not from Lincoln or the Metro Conference.</w:t>
      </w:r>
    </w:p>
    <w:p w14:paraId="4EFCF541"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 xml:space="preserve">Fred </w:t>
      </w:r>
      <w:proofErr w:type="spellStart"/>
      <w:r w:rsidRPr="00E97186">
        <w:rPr>
          <w:rFonts w:ascii="Georgia" w:eastAsia="Times New Roman" w:hAnsi="Georgia" w:cs="Segoe UI"/>
          <w:b/>
          <w:bCs/>
          <w:color w:val="222222"/>
          <w:kern w:val="0"/>
          <w:sz w:val="30"/>
          <w:szCs w:val="30"/>
          <w14:ligatures w14:val="none"/>
        </w:rPr>
        <w:t>Petito</w:t>
      </w:r>
      <w:proofErr w:type="spellEnd"/>
      <w:r w:rsidRPr="00E97186">
        <w:rPr>
          <w:rFonts w:ascii="Georgia" w:eastAsia="Times New Roman" w:hAnsi="Georgia" w:cs="Segoe UI"/>
          <w:b/>
          <w:bCs/>
          <w:color w:val="222222"/>
          <w:kern w:val="0"/>
          <w:sz w:val="30"/>
          <w:szCs w:val="30"/>
          <w14:ligatures w14:val="none"/>
        </w:rPr>
        <w:t>, Millard North:</w:t>
      </w:r>
      <w:r w:rsidRPr="00E97186">
        <w:rPr>
          <w:rFonts w:ascii="Georgia" w:eastAsia="Times New Roman" w:hAnsi="Georgia" w:cs="Segoe UI"/>
          <w:color w:val="222222"/>
          <w:kern w:val="0"/>
          <w:sz w:val="30"/>
          <w:szCs w:val="30"/>
          <w14:ligatures w14:val="none"/>
        </w:rPr>
        <w:t> In 41 years coaching football at Millard North and two at Omaha Cathedral, he amassed 285 victories and five Class A championships. The 2011 World-Herald coach of the year devised a run-oriented offense that became his signature and produced Heisman Trophy winner Eric Crouch.</w:t>
      </w:r>
    </w:p>
    <w:p w14:paraId="5959978D"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Mimi Ramsbottom, Elkhorn South:</w:t>
      </w:r>
      <w:r w:rsidRPr="00E97186">
        <w:rPr>
          <w:rFonts w:ascii="Georgia" w:eastAsia="Times New Roman" w:hAnsi="Georgia" w:cs="Segoe UI"/>
          <w:color w:val="222222"/>
          <w:kern w:val="0"/>
          <w:sz w:val="30"/>
          <w:szCs w:val="30"/>
          <w14:ligatures w14:val="none"/>
        </w:rPr>
        <w:t xml:space="preserve"> In a career that includes 27 top-10 state meet finishes, she steered the Elkhorn South girls golf </w:t>
      </w:r>
      <w:r w:rsidRPr="00E97186">
        <w:rPr>
          <w:rFonts w:ascii="Georgia" w:eastAsia="Times New Roman" w:hAnsi="Georgia" w:cs="Segoe UI"/>
          <w:color w:val="222222"/>
          <w:kern w:val="0"/>
          <w:sz w:val="30"/>
          <w:szCs w:val="30"/>
          <w14:ligatures w14:val="none"/>
        </w:rPr>
        <w:lastRenderedPageBreak/>
        <w:t>team to 15 consecutive conference championships from 2003 to 2017 with four state championships and two runner-up finishes in that run.</w:t>
      </w:r>
    </w:p>
    <w:p w14:paraId="5D17ED5D"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Mark Watt, Lincoln Southwest:</w:t>
      </w:r>
      <w:r w:rsidRPr="00E97186">
        <w:rPr>
          <w:rFonts w:ascii="Georgia" w:eastAsia="Times New Roman" w:hAnsi="Georgia" w:cs="Segoe UI"/>
          <w:color w:val="222222"/>
          <w:kern w:val="0"/>
          <w:sz w:val="30"/>
          <w:szCs w:val="30"/>
          <w14:ligatures w14:val="none"/>
        </w:rPr>
        <w:t> Starting the school’s softball program, he coached the Silver Hawks to 15 state tournaments, four state championships and four runner-up trophies. He retired with a Nebraska-best 579 victories.</w:t>
      </w:r>
    </w:p>
    <w:p w14:paraId="79F9ED43" w14:textId="77777777" w:rsidR="00E97186" w:rsidRPr="00E97186" w:rsidRDefault="00E97186" w:rsidP="00E97186">
      <w:pPr>
        <w:spacing w:before="300" w:after="150"/>
        <w:outlineLvl w:val="2"/>
        <w:rPr>
          <w:rFonts w:ascii="inherit" w:eastAsia="Times New Roman" w:hAnsi="inherit" w:cs="Segoe UI"/>
          <w:color w:val="222222"/>
          <w:kern w:val="0"/>
          <w:sz w:val="36"/>
          <w:szCs w:val="36"/>
          <w14:ligatures w14:val="none"/>
        </w:rPr>
      </w:pPr>
      <w:r w:rsidRPr="00E97186">
        <w:rPr>
          <w:rFonts w:ascii="inherit" w:eastAsia="Times New Roman" w:hAnsi="inherit" w:cs="Segoe UI"/>
          <w:color w:val="222222"/>
          <w:kern w:val="0"/>
          <w:sz w:val="36"/>
          <w:szCs w:val="36"/>
          <w14:ligatures w14:val="none"/>
        </w:rPr>
        <w:t>Contributor</w:t>
      </w:r>
    </w:p>
    <w:p w14:paraId="04101370"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Bill Fitzgerald, Fremont:</w:t>
      </w:r>
      <w:r w:rsidRPr="00E97186">
        <w:rPr>
          <w:rFonts w:ascii="Georgia" w:eastAsia="Times New Roman" w:hAnsi="Georgia" w:cs="Segoe UI"/>
          <w:color w:val="222222"/>
          <w:kern w:val="0"/>
          <w:sz w:val="30"/>
          <w:szCs w:val="30"/>
          <w14:ligatures w14:val="none"/>
        </w:rPr>
        <w:t xml:space="preserve"> A coach and athletic director at Louisville and Fremont, Fitzgerald was active in the national and Nebraska School Interscholastic Athletic Administrators Association, the Nebraska School Activities Association, the Nebraska Coaches </w:t>
      </w:r>
      <w:proofErr w:type="gramStart"/>
      <w:r w:rsidRPr="00E97186">
        <w:rPr>
          <w:rFonts w:ascii="Georgia" w:eastAsia="Times New Roman" w:hAnsi="Georgia" w:cs="Segoe UI"/>
          <w:color w:val="222222"/>
          <w:kern w:val="0"/>
          <w:sz w:val="30"/>
          <w:szCs w:val="30"/>
          <w14:ligatures w14:val="none"/>
        </w:rPr>
        <w:t>Association</w:t>
      </w:r>
      <w:proofErr w:type="gramEnd"/>
      <w:r w:rsidRPr="00E97186">
        <w:rPr>
          <w:rFonts w:ascii="Georgia" w:eastAsia="Times New Roman" w:hAnsi="Georgia" w:cs="Segoe UI"/>
          <w:color w:val="222222"/>
          <w:kern w:val="0"/>
          <w:sz w:val="30"/>
          <w:szCs w:val="30"/>
          <w14:ligatures w14:val="none"/>
        </w:rPr>
        <w:t xml:space="preserve"> and their governing boards.</w:t>
      </w:r>
    </w:p>
    <w:p w14:paraId="77C658F8" w14:textId="77777777" w:rsidR="00E97186" w:rsidRPr="00E97186" w:rsidRDefault="00E97186" w:rsidP="00E97186">
      <w:pPr>
        <w:spacing w:before="300" w:after="150"/>
        <w:outlineLvl w:val="2"/>
        <w:rPr>
          <w:rFonts w:ascii="inherit" w:eastAsia="Times New Roman" w:hAnsi="inherit" w:cs="Segoe UI"/>
          <w:color w:val="222222"/>
          <w:kern w:val="0"/>
          <w:sz w:val="36"/>
          <w:szCs w:val="36"/>
          <w14:ligatures w14:val="none"/>
        </w:rPr>
      </w:pPr>
      <w:r w:rsidRPr="00E97186">
        <w:rPr>
          <w:rFonts w:ascii="inherit" w:eastAsia="Times New Roman" w:hAnsi="inherit" w:cs="Segoe UI"/>
          <w:color w:val="222222"/>
          <w:kern w:val="0"/>
          <w:sz w:val="36"/>
          <w:szCs w:val="36"/>
          <w14:ligatures w14:val="none"/>
        </w:rPr>
        <w:t>Official</w:t>
      </w:r>
    </w:p>
    <w:p w14:paraId="0F502585"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Jeff Wolf, Kearney:</w:t>
      </w:r>
      <w:r w:rsidRPr="00E97186">
        <w:rPr>
          <w:rFonts w:ascii="Georgia" w:eastAsia="Times New Roman" w:hAnsi="Georgia" w:cs="Segoe UI"/>
          <w:color w:val="222222"/>
          <w:kern w:val="0"/>
          <w:sz w:val="30"/>
          <w:szCs w:val="30"/>
          <w14:ligatures w14:val="none"/>
        </w:rPr>
        <w:t> A basketball official for 39 years and a football referee for 26 seasons, he was selected to work the finals in all 20 state basketball tournaments he officiated. He refereed five state football finals. After retiring, he continues to work as an evaluator and mentor.</w:t>
      </w:r>
    </w:p>
    <w:p w14:paraId="10BC29B9" w14:textId="77777777" w:rsidR="00E97186" w:rsidRPr="00E97186" w:rsidRDefault="00E97186" w:rsidP="00E97186">
      <w:pPr>
        <w:spacing w:before="300" w:after="150"/>
        <w:outlineLvl w:val="2"/>
        <w:rPr>
          <w:rFonts w:ascii="inherit" w:eastAsia="Times New Roman" w:hAnsi="inherit" w:cs="Segoe UI"/>
          <w:color w:val="222222"/>
          <w:kern w:val="0"/>
          <w:sz w:val="36"/>
          <w:szCs w:val="36"/>
          <w14:ligatures w14:val="none"/>
        </w:rPr>
      </w:pPr>
      <w:r w:rsidRPr="00E97186">
        <w:rPr>
          <w:rFonts w:ascii="inherit" w:eastAsia="Times New Roman" w:hAnsi="inherit" w:cs="Segoe UI"/>
          <w:color w:val="222222"/>
          <w:kern w:val="0"/>
          <w:sz w:val="36"/>
          <w:szCs w:val="36"/>
          <w14:ligatures w14:val="none"/>
        </w:rPr>
        <w:t>Special awards</w:t>
      </w:r>
    </w:p>
    <w:p w14:paraId="1D995FD9"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Great Moment:</w:t>
      </w:r>
      <w:r w:rsidRPr="00E97186">
        <w:rPr>
          <w:rFonts w:ascii="Georgia" w:eastAsia="Times New Roman" w:hAnsi="Georgia" w:cs="Segoe UI"/>
          <w:color w:val="222222"/>
          <w:kern w:val="0"/>
          <w:sz w:val="30"/>
          <w:szCs w:val="30"/>
          <w14:ligatures w14:val="none"/>
        </w:rPr>
        <w:t> Blair Dixon, Wauneta-Palisade, 2008 state track meet Class D team runner-up by herself.</w:t>
      </w:r>
    </w:p>
    <w:p w14:paraId="1FFEBFCE"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Dominant Dynasty:</w:t>
      </w:r>
      <w:r w:rsidRPr="00E97186">
        <w:rPr>
          <w:rFonts w:ascii="Georgia" w:eastAsia="Times New Roman" w:hAnsi="Georgia" w:cs="Segoe UI"/>
          <w:color w:val="222222"/>
          <w:kern w:val="0"/>
          <w:sz w:val="30"/>
          <w:szCs w:val="30"/>
          <w14:ligatures w14:val="none"/>
        </w:rPr>
        <w:t xml:space="preserve"> Scottsbluff cross country (1995-2014, 11 state championships, four runners-up; Millard North </w:t>
      </w:r>
      <w:proofErr w:type="gramStart"/>
      <w:r w:rsidRPr="00E97186">
        <w:rPr>
          <w:rFonts w:ascii="Georgia" w:eastAsia="Times New Roman" w:hAnsi="Georgia" w:cs="Segoe UI"/>
          <w:color w:val="222222"/>
          <w:kern w:val="0"/>
          <w:sz w:val="30"/>
          <w:szCs w:val="30"/>
          <w14:ligatures w14:val="none"/>
        </w:rPr>
        <w:t>girls</w:t>
      </w:r>
      <w:proofErr w:type="gramEnd"/>
      <w:r w:rsidRPr="00E97186">
        <w:rPr>
          <w:rFonts w:ascii="Georgia" w:eastAsia="Times New Roman" w:hAnsi="Georgia" w:cs="Segoe UI"/>
          <w:color w:val="222222"/>
          <w:kern w:val="0"/>
          <w:sz w:val="30"/>
          <w:szCs w:val="30"/>
          <w14:ligatures w14:val="none"/>
        </w:rPr>
        <w:t xml:space="preserve"> gymnastics (1987-99, seven state titles, two runners-up).</w:t>
      </w:r>
    </w:p>
    <w:p w14:paraId="0B110F9D"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Ron Gustafson Inspirational Award:</w:t>
      </w:r>
      <w:r w:rsidRPr="00E97186">
        <w:rPr>
          <w:rFonts w:ascii="Georgia" w:eastAsia="Times New Roman" w:hAnsi="Georgia" w:cs="Segoe UI"/>
          <w:color w:val="222222"/>
          <w:kern w:val="0"/>
          <w:sz w:val="30"/>
          <w:szCs w:val="30"/>
          <w14:ligatures w14:val="none"/>
        </w:rPr>
        <w:t> Max Parker, former Ashland-Greenwood basketball player.</w:t>
      </w:r>
    </w:p>
    <w:p w14:paraId="2890C258"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lastRenderedPageBreak/>
        <w:t>Fischer Family Award:</w:t>
      </w:r>
      <w:r w:rsidRPr="00E97186">
        <w:rPr>
          <w:rFonts w:ascii="Georgia" w:eastAsia="Times New Roman" w:hAnsi="Georgia" w:cs="Segoe UI"/>
          <w:color w:val="222222"/>
          <w:kern w:val="0"/>
          <w:sz w:val="30"/>
          <w:szCs w:val="30"/>
          <w14:ligatures w14:val="none"/>
        </w:rPr>
        <w:t> Larry and Sharon Graver, Arlington.</w:t>
      </w:r>
    </w:p>
    <w:p w14:paraId="547C684F"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Golden Anniversary Team:</w:t>
      </w:r>
      <w:r w:rsidRPr="00E97186">
        <w:rPr>
          <w:rFonts w:ascii="Georgia" w:eastAsia="Times New Roman" w:hAnsi="Georgia" w:cs="Segoe UI"/>
          <w:color w:val="222222"/>
          <w:kern w:val="0"/>
          <w:sz w:val="30"/>
          <w:szCs w:val="30"/>
          <w14:ligatures w14:val="none"/>
        </w:rPr>
        <w:t> 1974 Lincoln East mythical state football champion (10-0).</w:t>
      </w:r>
    </w:p>
    <w:p w14:paraId="43BA7D55" w14:textId="77777777" w:rsidR="00E97186" w:rsidRPr="00E97186" w:rsidRDefault="00E97186" w:rsidP="00E97186">
      <w:pPr>
        <w:spacing w:after="300" w:line="408" w:lineRule="atLeast"/>
        <w:rPr>
          <w:rFonts w:ascii="Georgia" w:eastAsia="Times New Roman" w:hAnsi="Georgia" w:cs="Segoe UI"/>
          <w:color w:val="222222"/>
          <w:kern w:val="0"/>
          <w:sz w:val="30"/>
          <w:szCs w:val="30"/>
          <w14:ligatures w14:val="none"/>
        </w:rPr>
      </w:pPr>
      <w:r w:rsidRPr="00E97186">
        <w:rPr>
          <w:rFonts w:ascii="Georgia" w:eastAsia="Times New Roman" w:hAnsi="Georgia" w:cs="Segoe UI"/>
          <w:b/>
          <w:bCs/>
          <w:color w:val="222222"/>
          <w:kern w:val="0"/>
          <w:sz w:val="30"/>
          <w:szCs w:val="30"/>
          <w14:ligatures w14:val="none"/>
        </w:rPr>
        <w:t>Silver Anniversary Team:</w:t>
      </w:r>
      <w:r w:rsidRPr="00E97186">
        <w:rPr>
          <w:rFonts w:ascii="Georgia" w:eastAsia="Times New Roman" w:hAnsi="Georgia" w:cs="Segoe UI"/>
          <w:color w:val="222222"/>
          <w:kern w:val="0"/>
          <w:sz w:val="30"/>
          <w:szCs w:val="30"/>
          <w14:ligatures w14:val="none"/>
        </w:rPr>
        <w:t> 1999 Omaha Gross Class B volleyball champion (31-0).</w:t>
      </w:r>
    </w:p>
    <w:p w14:paraId="4FD5F566" w14:textId="77777777" w:rsidR="006E4A45" w:rsidRDefault="006E4A45"/>
    <w:sectPr w:rsidR="006E4A45" w:rsidSect="0036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6"/>
    <w:rsid w:val="00365253"/>
    <w:rsid w:val="003D55C8"/>
    <w:rsid w:val="005A6BD6"/>
    <w:rsid w:val="006E4A45"/>
    <w:rsid w:val="00A56BAC"/>
    <w:rsid w:val="00E97186"/>
    <w:rsid w:val="00F82F55"/>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A4DC4"/>
  <w15:chartTrackingRefBased/>
  <w15:docId w15:val="{4342C6CB-09D6-BF4E-AB66-3E8A7B4B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718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18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9718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97186"/>
    <w:rPr>
      <w:b/>
      <w:bCs/>
    </w:rPr>
  </w:style>
  <w:style w:type="character" w:customStyle="1" w:styleId="apple-converted-space">
    <w:name w:val="apple-converted-space"/>
    <w:basedOn w:val="DefaultParagraphFont"/>
    <w:rsid w:val="00E9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40752">
      <w:bodyDiv w:val="1"/>
      <w:marLeft w:val="0"/>
      <w:marRight w:val="0"/>
      <w:marTop w:val="0"/>
      <w:marBottom w:val="0"/>
      <w:divBdr>
        <w:top w:val="none" w:sz="0" w:space="0" w:color="auto"/>
        <w:left w:val="none" w:sz="0" w:space="0" w:color="auto"/>
        <w:bottom w:val="none" w:sz="0" w:space="0" w:color="auto"/>
        <w:right w:val="none" w:sz="0" w:space="0" w:color="auto"/>
      </w:divBdr>
      <w:divsChild>
        <w:div w:id="205063670">
          <w:marLeft w:val="0"/>
          <w:marRight w:val="0"/>
          <w:marTop w:val="0"/>
          <w:marBottom w:val="300"/>
          <w:divBdr>
            <w:top w:val="none" w:sz="0" w:space="0" w:color="auto"/>
            <w:left w:val="none" w:sz="0" w:space="0" w:color="auto"/>
            <w:bottom w:val="none" w:sz="0" w:space="0" w:color="auto"/>
            <w:right w:val="none" w:sz="0" w:space="0" w:color="auto"/>
          </w:divBdr>
          <w:divsChild>
            <w:div w:id="1488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2</cp:revision>
  <dcterms:created xsi:type="dcterms:W3CDTF">2024-04-13T19:16:00Z</dcterms:created>
  <dcterms:modified xsi:type="dcterms:W3CDTF">2024-04-13T19:29:00Z</dcterms:modified>
</cp:coreProperties>
</file>